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4081735" w:rsidR="00C22A9D" w:rsidRPr="003729D1" w:rsidRDefault="00FD2C74" w:rsidP="002715C5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2715C5" w:rsidRPr="002715C5">
        <w:rPr>
          <w:rFonts w:ascii="Adagio_Slab" w:hAnsi="Adagio_Slab"/>
          <w:bCs/>
          <w:sz w:val="24"/>
          <w:szCs w:val="24"/>
        </w:rPr>
        <w:t>wsparcie przy prowadzeniu badań</w:t>
      </w:r>
      <w:r w:rsidR="002715C5">
        <w:rPr>
          <w:rFonts w:ascii="Adagio_Slab" w:hAnsi="Adagio_Slab"/>
          <w:bCs/>
          <w:sz w:val="24"/>
          <w:szCs w:val="24"/>
        </w:rPr>
        <w:t xml:space="preserve"> l</w:t>
      </w:r>
      <w:r w:rsidR="002715C5" w:rsidRPr="002715C5">
        <w:rPr>
          <w:rFonts w:ascii="Adagio_Slab" w:hAnsi="Adagio_Slab"/>
          <w:bCs/>
          <w:sz w:val="24"/>
          <w:szCs w:val="24"/>
        </w:rPr>
        <w:t>aboratoryjnych, pomoc przy wykonywaniu pomiarów, obróbce i archiwizacji danych, praca przy tworzeniu raportów merytorycznych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</w:t>
      </w:r>
      <w:bookmarkStart w:id="0" w:name="_Hlk124260425"/>
      <w:r w:rsidR="00AD6EA3" w:rsidRPr="00AD6EA3">
        <w:rPr>
          <w:rFonts w:ascii="Adagio_Slab" w:hAnsi="Adagio_Slab"/>
          <w:b/>
          <w:sz w:val="24"/>
          <w:szCs w:val="24"/>
        </w:rPr>
        <w:t>„Innowacyjne elementy nawierzchni peronów kolejowych z betonu fotokatalitycznego oczyszczającego powietrze”</w:t>
      </w:r>
      <w:bookmarkEnd w:id="0"/>
      <w:r w:rsidR="00AD6EA3" w:rsidRPr="00AD6EA3">
        <w:rPr>
          <w:rFonts w:ascii="Adagio_Slab" w:hAnsi="Adagio_Slab"/>
          <w:b/>
          <w:sz w:val="24"/>
          <w:szCs w:val="24"/>
        </w:rPr>
        <w:t>.</w:t>
      </w:r>
    </w:p>
    <w:p w14:paraId="5E7AA835" w14:textId="7D5ABE1A" w:rsidR="00334384" w:rsidRPr="00E93694" w:rsidRDefault="00334384" w:rsidP="00334384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</w:t>
      </w:r>
      <w:r w:rsidR="00AD6EA3">
        <w:rPr>
          <w:rFonts w:ascii="Adagio_Slab" w:hAnsi="Adagio_Slab"/>
          <w:sz w:val="24"/>
          <w:szCs w:val="24"/>
        </w:rPr>
        <w:t>e</w:t>
      </w:r>
      <w:r w:rsidR="009133F7">
        <w:rPr>
          <w:rFonts w:ascii="Adagio_Slab" w:hAnsi="Adagio_Slab"/>
          <w:sz w:val="24"/>
          <w:szCs w:val="24"/>
        </w:rPr>
        <w:t xml:space="preserve"> </w:t>
      </w:r>
      <w:r w:rsidR="002F772A">
        <w:rPr>
          <w:rFonts w:ascii="Adagio_Slab" w:hAnsi="Adagio_Slab"/>
          <w:sz w:val="24"/>
          <w:szCs w:val="24"/>
        </w:rPr>
        <w:t xml:space="preserve">- poszukujemy </w:t>
      </w:r>
      <w:r w:rsidR="00464E37">
        <w:rPr>
          <w:rFonts w:ascii="Adagio_Slab" w:hAnsi="Adagio_Slab"/>
          <w:sz w:val="24"/>
          <w:szCs w:val="24"/>
        </w:rPr>
        <w:t>1</w:t>
      </w:r>
      <w:r w:rsidR="002F772A">
        <w:rPr>
          <w:rFonts w:ascii="Adagio_Slab" w:hAnsi="Adagio_Slab"/>
          <w:sz w:val="24"/>
          <w:szCs w:val="24"/>
        </w:rPr>
        <w:t xml:space="preserve"> os</w:t>
      </w:r>
      <w:r w:rsidR="00464E37">
        <w:rPr>
          <w:rFonts w:ascii="Adagio_Slab" w:hAnsi="Adagio_Slab"/>
          <w:sz w:val="24"/>
          <w:szCs w:val="24"/>
        </w:rPr>
        <w:t>oby</w:t>
      </w:r>
      <w:r w:rsidR="00E93694">
        <w:rPr>
          <w:rFonts w:ascii="Adagio_Slab" w:hAnsi="Adagio_Slab"/>
          <w:sz w:val="24"/>
          <w:szCs w:val="24"/>
        </w:rPr>
        <w:t xml:space="preserve"> planowany</w:t>
      </w:r>
      <w:r w:rsidR="00E62F3B">
        <w:rPr>
          <w:rFonts w:ascii="Adagio_Slab" w:hAnsi="Adagio_Slab"/>
          <w:sz w:val="24"/>
          <w:szCs w:val="24"/>
        </w:rPr>
        <w:t xml:space="preserve"> maksymalny</w:t>
      </w:r>
      <w:r w:rsidR="00E93694">
        <w:rPr>
          <w:rFonts w:ascii="Adagio_Slab" w:hAnsi="Adagio_Slab"/>
          <w:sz w:val="24"/>
          <w:szCs w:val="24"/>
        </w:rPr>
        <w:t xml:space="preserve"> wymiar</w:t>
      </w:r>
      <w:r w:rsidR="00E62F3B">
        <w:rPr>
          <w:rFonts w:ascii="Adagio_Slab" w:hAnsi="Adagio_Slab"/>
          <w:sz w:val="24"/>
          <w:szCs w:val="24"/>
        </w:rPr>
        <w:t xml:space="preserve"> zatrudnienia</w:t>
      </w:r>
      <w:r w:rsidR="004F0A92">
        <w:rPr>
          <w:rFonts w:ascii="Adagio_Slab" w:hAnsi="Adagio_Slab"/>
          <w:sz w:val="24"/>
          <w:szCs w:val="24"/>
        </w:rPr>
        <w:t xml:space="preserve"> </w:t>
      </w:r>
      <w:r w:rsidR="00226890">
        <w:rPr>
          <w:rFonts w:ascii="Adagio_Slab" w:hAnsi="Adagio_Slab"/>
          <w:sz w:val="24"/>
          <w:szCs w:val="24"/>
        </w:rPr>
        <w:t>4</w:t>
      </w:r>
      <w:r w:rsidR="002F772A">
        <w:rPr>
          <w:rFonts w:ascii="Adagio_Slab" w:hAnsi="Adagio_Slab"/>
          <w:sz w:val="24"/>
          <w:szCs w:val="24"/>
        </w:rPr>
        <w:t>0</w:t>
      </w:r>
      <w:r w:rsidR="002715C5">
        <w:rPr>
          <w:rFonts w:ascii="Adagio_Slab" w:hAnsi="Adagio_Slab"/>
          <w:sz w:val="24"/>
          <w:szCs w:val="24"/>
        </w:rPr>
        <w:t>h/miesiąc</w:t>
      </w:r>
    </w:p>
    <w:p w14:paraId="264AED2D" w14:textId="31E7721C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007425">
        <w:rPr>
          <w:rFonts w:ascii="Adagio_Slab" w:hAnsi="Adagio_Slab"/>
          <w:b/>
          <w:bCs/>
          <w:sz w:val="24"/>
          <w:szCs w:val="24"/>
        </w:rPr>
        <w:t>25.10.2024 – 31.01.2025</w:t>
      </w:r>
    </w:p>
    <w:p w14:paraId="455FAFC3" w14:textId="6B1E070F" w:rsidR="00334384" w:rsidRPr="002715C5" w:rsidRDefault="001D13A3" w:rsidP="001D13A3">
      <w:pPr>
        <w:jc w:val="both"/>
        <w:rPr>
          <w:rFonts w:ascii="Adagio_Slab" w:hAnsi="Adagio_Slab"/>
          <w:bCs/>
        </w:rPr>
      </w:pPr>
      <w:bookmarkStart w:id="1" w:name="_Hlk124260582"/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 xml:space="preserve">30.06.2026 </w:t>
      </w:r>
      <w:r w:rsidRPr="002715C5">
        <w:rPr>
          <w:rFonts w:ascii="Adagio_Slab" w:hAnsi="Adagio_Slab" w:cs="Arial"/>
        </w:rPr>
        <w:t>i zaangażowanie w innych zadaniach w ramach projektu</w:t>
      </w:r>
      <w:r w:rsidR="002715C5">
        <w:rPr>
          <w:rFonts w:ascii="Adagio_Slab" w:hAnsi="Adagio_Slab" w:cs="Arial"/>
        </w:rPr>
        <w:t xml:space="preserve"> </w:t>
      </w:r>
      <w:r w:rsidR="002715C5"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 w:rsidR="002715C5"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</w:t>
      </w:r>
      <w:r w:rsidR="003729D1" w:rsidRPr="002715C5">
        <w:rPr>
          <w:rFonts w:ascii="Adagio_Slab" w:hAnsi="Adagio_Slab"/>
          <w:bCs/>
        </w:rPr>
        <w:t>d</w:t>
      </w:r>
      <w:r w:rsidRPr="002715C5">
        <w:rPr>
          <w:rFonts w:ascii="Adagio_Slab" w:hAnsi="Adagio_Slab"/>
          <w:bCs/>
        </w:rPr>
        <w:t>niony zostanie miesięczny wymiar zaangażowania.</w:t>
      </w:r>
    </w:p>
    <w:bookmarkEnd w:id="1"/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6741F839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student na kierunku budownictwo z zaliczonymi przynajmniej 2 latami studiów;</w:t>
      </w:r>
    </w:p>
    <w:p w14:paraId="68DC90ED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 xml:space="preserve">zainteresowanie tematyką projektu i umiejętność wykonywania prac laboratoryjnych w zakresie technologii betonów specjalnych; </w:t>
      </w:r>
    </w:p>
    <w:p w14:paraId="70B0B55A" w14:textId="77777777" w:rsidR="004F0A92" w:rsidRPr="004F0A92" w:rsidRDefault="004F0A92" w:rsidP="004F0A92">
      <w:pPr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chęć realizacji pracy dyplomowej w tematyce projektu;</w:t>
      </w:r>
    </w:p>
    <w:p w14:paraId="1657D348" w14:textId="5C42418F" w:rsidR="00334384" w:rsidRPr="003729D1" w:rsidRDefault="004F0A92" w:rsidP="004F0A92">
      <w:pPr>
        <w:rPr>
          <w:rFonts w:ascii="Adagio_Slab" w:hAnsi="Adagio_Slab" w:cs="Arial"/>
          <w:b/>
          <w:bCs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wiedza z zakresu technologii betonu i technologii betonów specjalnych</w:t>
      </w:r>
      <w:r>
        <w:rPr>
          <w:rFonts w:ascii="Adagio_Slab" w:eastAsia="Adagio_Slab" w:hAnsi="Adagio_Slab" w:cs="Adagio_Slab"/>
          <w:sz w:val="24"/>
          <w:szCs w:val="24"/>
        </w:rPr>
        <w:t>.</w:t>
      </w:r>
    </w:p>
    <w:p w14:paraId="548FD36C" w14:textId="422310E1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</w:t>
      </w:r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hyperlink r:id="rId11" w:history="1">
        <w:r w:rsidR="002715C5" w:rsidRPr="00E45690">
          <w:rPr>
            <w:rStyle w:val="Hipercze"/>
            <w:rFonts w:ascii="Adagio_Slab" w:hAnsi="Adagio_Slab" w:cs="Arial"/>
            <w:b/>
            <w:bCs/>
            <w:i/>
            <w:iCs/>
          </w:rPr>
          <w:t>wioletta.rek@pw.edu.pl</w:t>
        </w:r>
      </w:hyperlink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007425">
        <w:rPr>
          <w:rFonts w:ascii="Adagio_Slab" w:hAnsi="Adagio_Slab" w:cs="Arial"/>
          <w:b/>
          <w:bCs/>
          <w:i/>
          <w:iCs/>
        </w:rPr>
        <w:t>24.10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4F0A92">
        <w:rPr>
          <w:rFonts w:ascii="Adagio_Slab" w:hAnsi="Adagio_Slab" w:cs="Arial"/>
          <w:b/>
          <w:bCs/>
          <w:i/>
          <w:iCs/>
        </w:rPr>
        <w:t>4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6FC5984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714222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21426F85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  <w:bookmarkStart w:id="2" w:name="_GoBack"/>
      <w:bookmarkEnd w:id="2"/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660A25E4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124C4F">
        <w:rPr>
          <w:rFonts w:ascii="Adagio_Slab" w:hAnsi="Adagio_Slab"/>
          <w:sz w:val="24"/>
          <w:szCs w:val="24"/>
        </w:rPr>
        <w:t>40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300F0A3B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(należy wyszczególnić jeśli na specjalności z zakresu technologii betonów)</w:t>
      </w:r>
    </w:p>
    <w:p w14:paraId="395D975D" w14:textId="2BC23487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</w:t>
      </w:r>
      <w:r w:rsidR="009056B6">
        <w:rPr>
          <w:rFonts w:ascii="Adagio_Slab" w:hAnsi="Adagio_Slab"/>
          <w:bCs/>
          <w:sz w:val="24"/>
          <w:szCs w:val="24"/>
        </w:rPr>
        <w:t>25.10.2024-31.0</w:t>
      </w:r>
      <w:r w:rsidR="004F0A92">
        <w:rPr>
          <w:rFonts w:ascii="Adagio_Slab" w:hAnsi="Adagio_Slab"/>
          <w:bCs/>
          <w:sz w:val="24"/>
          <w:szCs w:val="24"/>
        </w:rPr>
        <w:t>1</w:t>
      </w:r>
      <w:r w:rsidR="009056B6">
        <w:rPr>
          <w:rFonts w:ascii="Adagio_Slab" w:hAnsi="Adagio_Slab"/>
          <w:bCs/>
          <w:sz w:val="24"/>
          <w:szCs w:val="24"/>
        </w:rPr>
        <w:t>.2025</w:t>
      </w:r>
    </w:p>
    <w:p w14:paraId="0E96C693" w14:textId="14463F8D" w:rsidR="002715C5" w:rsidRPr="002715C5" w:rsidRDefault="002715C5" w:rsidP="002715C5">
      <w:pPr>
        <w:jc w:val="both"/>
        <w:rPr>
          <w:rFonts w:ascii="Adagio_Slab" w:hAnsi="Adagio_Slab"/>
          <w:bCs/>
        </w:rPr>
      </w:pPr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>30.06.2026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>
        <w:rPr>
          <w:rFonts w:ascii="Adagio_Slab" w:hAnsi="Adagio_Slab" w:cs="Arial"/>
        </w:rPr>
        <w:t xml:space="preserve"> </w:t>
      </w:r>
      <w:r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uzgodniony zostanie miesięczny wymiar zaangażowania.</w:t>
      </w:r>
    </w:p>
    <w:p w14:paraId="694E1014" w14:textId="77777777" w:rsidR="002715C5" w:rsidRDefault="002715C5" w:rsidP="002715C5">
      <w:pPr>
        <w:rPr>
          <w:rFonts w:ascii="Adagio_Slab" w:hAnsi="Adagio_Slab"/>
          <w:noProof/>
          <w:lang w:eastAsia="pl-PL"/>
        </w:rPr>
      </w:pPr>
    </w:p>
    <w:p w14:paraId="3132E88D" w14:textId="23ED7FD7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E08B" w14:textId="77777777" w:rsidR="00AB022C" w:rsidRDefault="00AB022C" w:rsidP="00771B0F">
      <w:pPr>
        <w:spacing w:after="0" w:line="240" w:lineRule="auto"/>
      </w:pPr>
      <w:r>
        <w:separator/>
      </w:r>
    </w:p>
  </w:endnote>
  <w:endnote w:type="continuationSeparator" w:id="0">
    <w:p w14:paraId="18172E69" w14:textId="77777777" w:rsidR="00AB022C" w:rsidRDefault="00AB022C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1B1B" w14:textId="59AF8E9E" w:rsidR="00B552BC" w:rsidRDefault="00B552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9FC3CC" wp14:editId="3E375F0B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9FC3CC" wp14:editId="7DF60CA1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72BB" w14:textId="77777777" w:rsidR="00AD6EA3" w:rsidRDefault="00B552BC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B552BC">
      <w:rPr>
        <w:noProof/>
        <w:lang w:eastAsia="pl-PL"/>
      </w:rPr>
      <w:drawing>
        <wp:inline distT="0" distB="0" distL="0" distR="0" wp14:anchorId="120F9F51" wp14:editId="0C475810">
          <wp:extent cx="5341620" cy="102098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0" cy="10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9430" w14:textId="7194BC9B" w:rsid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AD6EA3">
      <w:rPr>
        <w:b/>
        <w:sz w:val="18"/>
        <w:szCs w:val="18"/>
      </w:rPr>
      <w:t xml:space="preserve">Projekt finansowany  ze środków  Narodowego Centrum Badań i Rozwoju </w:t>
    </w:r>
  </w:p>
  <w:p w14:paraId="0D3E6BB1" w14:textId="029036D8" w:rsidR="009B15FE" w:rsidRP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rFonts w:eastAsiaTheme="minorHAnsi" w:cs="Calibri"/>
        <w:b/>
        <w:sz w:val="18"/>
        <w:szCs w:val="18"/>
      </w:rPr>
    </w:pPr>
    <w:r w:rsidRPr="00AD6EA3">
      <w:rPr>
        <w:b/>
        <w:sz w:val="18"/>
        <w:szCs w:val="18"/>
      </w:rPr>
      <w:t xml:space="preserve">w ramach </w:t>
    </w:r>
    <w:r w:rsidRPr="00AD6EA3">
      <w:rPr>
        <w:rFonts w:eastAsiaTheme="minorHAnsi" w:cs="Calibri"/>
        <w:b/>
        <w:sz w:val="18"/>
        <w:szCs w:val="18"/>
      </w:rPr>
      <w:t>II konkursu Wspólnego Przedsięwzięcia NCBR-PKP PLK S.A Badania i Rozwój Infrastruktury Kolejowej - BRIK</w:t>
    </w:r>
    <w:r w:rsidR="00B552BC" w:rsidRPr="00AD6EA3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7F9FC3CC" wp14:editId="62699FB3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ECFB" w14:textId="77777777" w:rsidR="00AB022C" w:rsidRDefault="00AB022C" w:rsidP="00771B0F">
      <w:pPr>
        <w:spacing w:after="0" w:line="240" w:lineRule="auto"/>
      </w:pPr>
      <w:r>
        <w:separator/>
      </w:r>
    </w:p>
  </w:footnote>
  <w:footnote w:type="continuationSeparator" w:id="0">
    <w:p w14:paraId="2974EAF1" w14:textId="77777777" w:rsidR="00AB022C" w:rsidRDefault="00AB022C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B4"/>
    <w:rsid w:val="00007425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24C4F"/>
    <w:rsid w:val="001426A3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26890"/>
    <w:rsid w:val="002715C5"/>
    <w:rsid w:val="002A12CC"/>
    <w:rsid w:val="002F4825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530B3"/>
    <w:rsid w:val="00455F58"/>
    <w:rsid w:val="00464E37"/>
    <w:rsid w:val="004A7E78"/>
    <w:rsid w:val="004B475C"/>
    <w:rsid w:val="004F0A92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515F2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01F6"/>
    <w:rsid w:val="00892B04"/>
    <w:rsid w:val="00894528"/>
    <w:rsid w:val="008A7859"/>
    <w:rsid w:val="008D37F8"/>
    <w:rsid w:val="008E2BC5"/>
    <w:rsid w:val="009056B6"/>
    <w:rsid w:val="009133F7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022C"/>
    <w:rsid w:val="00AB3F55"/>
    <w:rsid w:val="00AC2DB9"/>
    <w:rsid w:val="00AD6228"/>
    <w:rsid w:val="00AD6EA3"/>
    <w:rsid w:val="00B067EE"/>
    <w:rsid w:val="00B46732"/>
    <w:rsid w:val="00B55213"/>
    <w:rsid w:val="00B552BC"/>
    <w:rsid w:val="00B5775A"/>
    <w:rsid w:val="00B66D28"/>
    <w:rsid w:val="00B83CE2"/>
    <w:rsid w:val="00BB2E57"/>
    <w:rsid w:val="00BB6D02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7736F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2F3B"/>
    <w:rsid w:val="00E642B1"/>
    <w:rsid w:val="00E82F64"/>
    <w:rsid w:val="00E9369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oletta.rek@p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8" ma:contentTypeDescription="Utwórz nowy dokument." ma:contentTypeScope="" ma:versionID="ca151e00f58d3b42895a30b6e275e097">
  <xsd:schema xmlns:xsd="http://www.w3.org/2001/XMLSchema" xmlns:xs="http://www.w3.org/2001/XMLSchema" xmlns:p="http://schemas.microsoft.com/office/2006/metadata/properties" xmlns:ns3="1cc2a92e-f209-4711-9f67-48249b359cea" xmlns:ns4="974c9d86-05f9-42ea-a86e-633461027c08" targetNamespace="http://schemas.microsoft.com/office/2006/metadata/properties" ma:root="true" ma:fieldsID="379aaa72e3da993027682cbdc9e550cf" ns3:_="" ns4:_="">
    <xsd:import namespace="1cc2a92e-f209-4711-9f67-48249b359cea"/>
    <xsd:import namespace="974c9d86-05f9-42ea-a86e-63346102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9d86-05f9-42ea-a86e-63346102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2a92e-f209-4711-9f67-48249b359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D5E3-5089-4408-B029-91D67560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974c9d86-05f9-42ea-a86e-6334610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1F9B4-8BD8-43C2-8BB7-46CF87960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72DCD-09D2-4FBD-8807-D17A49C21B1A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cc2a92e-f209-4711-9f67-48249b359cea"/>
    <ds:schemaRef ds:uri="974c9d86-05f9-42ea-a86e-633461027c0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04EC24-1B24-4619-80CC-05B6B3FF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Marta Paska-Obłoza</cp:lastModifiedBy>
  <cp:revision>5</cp:revision>
  <cp:lastPrinted>2021-11-29T10:05:00Z</cp:lastPrinted>
  <dcterms:created xsi:type="dcterms:W3CDTF">2024-10-17T09:58:00Z</dcterms:created>
  <dcterms:modified xsi:type="dcterms:W3CDTF">2024-10-18T07:18:00Z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