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7B6B" w14:textId="04578B37" w:rsidR="006B4A0A" w:rsidRDefault="00E9578E" w:rsidP="00E9578E">
      <w:pPr>
        <w:jc w:val="right"/>
      </w:pPr>
      <w:r>
        <w:t xml:space="preserve">Warszawa, dnia </w:t>
      </w:r>
      <w:r w:rsidR="00F93C9D">
        <w:t>…………… 202</w:t>
      </w:r>
      <w:r w:rsidR="003401F3">
        <w:t>3</w:t>
      </w:r>
      <w:r w:rsidR="00F93C9D">
        <w:t xml:space="preserve"> </w:t>
      </w:r>
      <w:r>
        <w:t xml:space="preserve"> r.</w:t>
      </w:r>
    </w:p>
    <w:p w14:paraId="38C5881F" w14:textId="77777777" w:rsidR="00E9578E" w:rsidRDefault="00E9578E" w:rsidP="00E9578E">
      <w:pPr>
        <w:spacing w:after="0" w:line="360" w:lineRule="auto"/>
      </w:pPr>
      <w:r>
        <w:t>Imię i nazwisko: …………………………</w:t>
      </w:r>
    </w:p>
    <w:p w14:paraId="0D03D559" w14:textId="77777777" w:rsidR="00E9578E" w:rsidRDefault="00E9578E" w:rsidP="00E9578E">
      <w:pPr>
        <w:spacing w:after="0" w:line="360" w:lineRule="auto"/>
      </w:pPr>
      <w:r>
        <w:t>Adres: ……………………………………</w:t>
      </w:r>
    </w:p>
    <w:p w14:paraId="671C60C4" w14:textId="77777777" w:rsidR="00E9578E" w:rsidRDefault="00E9578E" w:rsidP="00E9578E">
      <w:pPr>
        <w:spacing w:after="0" w:line="360" w:lineRule="auto"/>
      </w:pPr>
      <w:r>
        <w:t>……………………………………………</w:t>
      </w:r>
    </w:p>
    <w:p w14:paraId="46B92A33" w14:textId="77777777" w:rsidR="00E9578E" w:rsidRDefault="00E9578E" w:rsidP="00E9578E">
      <w:pPr>
        <w:spacing w:after="0" w:line="360" w:lineRule="auto"/>
      </w:pPr>
    </w:p>
    <w:p w14:paraId="4894CF0D" w14:textId="77777777" w:rsidR="00724562" w:rsidRDefault="00724562" w:rsidP="00E9578E">
      <w:pPr>
        <w:spacing w:after="0" w:line="360" w:lineRule="auto"/>
        <w:jc w:val="center"/>
        <w:rPr>
          <w:b/>
          <w:sz w:val="28"/>
          <w:szCs w:val="28"/>
        </w:rPr>
      </w:pPr>
    </w:p>
    <w:p w14:paraId="0FD80E7A" w14:textId="77777777" w:rsidR="00E9578E" w:rsidRDefault="00E9578E" w:rsidP="00E9578E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14:paraId="6EB00F3F" w14:textId="0C756C67" w:rsidR="00E9578E" w:rsidRDefault="00E9578E" w:rsidP="00E9578E">
      <w:pPr>
        <w:spacing w:after="0" w:line="360" w:lineRule="auto"/>
        <w:jc w:val="both"/>
        <w:rPr>
          <w:sz w:val="24"/>
          <w:szCs w:val="24"/>
        </w:rPr>
      </w:pPr>
      <w:r w:rsidRPr="00E9578E">
        <w:rPr>
          <w:sz w:val="24"/>
          <w:szCs w:val="24"/>
        </w:rPr>
        <w:t xml:space="preserve">Oświadczam, </w:t>
      </w:r>
      <w:r w:rsidR="00724562">
        <w:rPr>
          <w:sz w:val="24"/>
          <w:szCs w:val="24"/>
        </w:rPr>
        <w:t xml:space="preserve">że znane mi są zasady organizacji studiów w języku angielskim na kierunku CIVIL ENGINEERING na Wydziale Inżynierii Lądowej Politechniki Warszawskiej. Przyjmuję do wiadomości, </w:t>
      </w:r>
      <w:r w:rsidR="00261EBB">
        <w:rPr>
          <w:sz w:val="24"/>
          <w:szCs w:val="24"/>
        </w:rPr>
        <w:t xml:space="preserve">że studia </w:t>
      </w:r>
      <w:r w:rsidR="00724562">
        <w:rPr>
          <w:sz w:val="24"/>
          <w:szCs w:val="24"/>
        </w:rPr>
        <w:t xml:space="preserve">te są </w:t>
      </w:r>
      <w:r w:rsidR="00724562" w:rsidRPr="003401F3">
        <w:rPr>
          <w:b/>
          <w:bCs/>
          <w:sz w:val="24"/>
          <w:szCs w:val="24"/>
        </w:rPr>
        <w:t>częściowo płatne</w:t>
      </w:r>
      <w:r w:rsidR="003401F3">
        <w:rPr>
          <w:b/>
          <w:bCs/>
          <w:sz w:val="24"/>
          <w:szCs w:val="24"/>
        </w:rPr>
        <w:t>*</w:t>
      </w:r>
      <w:r w:rsidR="00724562">
        <w:rPr>
          <w:sz w:val="24"/>
          <w:szCs w:val="24"/>
        </w:rPr>
        <w:t xml:space="preserve"> przez cały okres studiów. </w:t>
      </w:r>
    </w:p>
    <w:p w14:paraId="7345D52D" w14:textId="1EFB3E60" w:rsidR="00E9578E" w:rsidRPr="003401F3" w:rsidRDefault="00E9578E" w:rsidP="00E9578E">
      <w:pPr>
        <w:spacing w:after="0" w:line="360" w:lineRule="auto"/>
        <w:jc w:val="both"/>
        <w:rPr>
          <w:b/>
          <w:bCs/>
          <w:sz w:val="24"/>
          <w:szCs w:val="24"/>
        </w:rPr>
      </w:pPr>
      <w:r w:rsidRPr="003401F3">
        <w:rPr>
          <w:b/>
          <w:bCs/>
          <w:sz w:val="24"/>
          <w:szCs w:val="24"/>
        </w:rPr>
        <w:t>Zobowiązuję się do wn</w:t>
      </w:r>
      <w:r w:rsidR="00724562" w:rsidRPr="003401F3">
        <w:rPr>
          <w:b/>
          <w:bCs/>
          <w:sz w:val="24"/>
          <w:szCs w:val="24"/>
        </w:rPr>
        <w:t>oszenia opłat</w:t>
      </w:r>
      <w:r w:rsidR="003401F3">
        <w:rPr>
          <w:b/>
          <w:bCs/>
          <w:sz w:val="24"/>
          <w:szCs w:val="24"/>
        </w:rPr>
        <w:t>y za semestr 1</w:t>
      </w:r>
      <w:r w:rsidR="00724562" w:rsidRPr="003401F3">
        <w:rPr>
          <w:b/>
          <w:bCs/>
          <w:sz w:val="24"/>
          <w:szCs w:val="24"/>
        </w:rPr>
        <w:t xml:space="preserve"> prze</w:t>
      </w:r>
      <w:r w:rsidR="00E22456" w:rsidRPr="003401F3">
        <w:rPr>
          <w:b/>
          <w:bCs/>
          <w:sz w:val="24"/>
          <w:szCs w:val="24"/>
        </w:rPr>
        <w:t xml:space="preserve">d </w:t>
      </w:r>
      <w:r w:rsidR="00724562" w:rsidRPr="003401F3">
        <w:rPr>
          <w:b/>
          <w:bCs/>
          <w:sz w:val="24"/>
          <w:szCs w:val="24"/>
        </w:rPr>
        <w:t>rozpoczęciem semestru</w:t>
      </w:r>
      <w:r w:rsidR="003401F3">
        <w:rPr>
          <w:b/>
          <w:bCs/>
          <w:sz w:val="24"/>
          <w:szCs w:val="24"/>
        </w:rPr>
        <w:t xml:space="preserve">, </w:t>
      </w:r>
      <w:r w:rsidR="003401F3">
        <w:rPr>
          <w:b/>
          <w:bCs/>
          <w:sz w:val="24"/>
          <w:szCs w:val="24"/>
        </w:rPr>
        <w:br/>
        <w:t>a kolejnych w terminach wyznaczonych przez Dziekana WIL PW</w:t>
      </w:r>
      <w:r w:rsidR="00724562" w:rsidRPr="003401F3">
        <w:rPr>
          <w:b/>
          <w:bCs/>
          <w:sz w:val="24"/>
          <w:szCs w:val="24"/>
        </w:rPr>
        <w:t>.</w:t>
      </w:r>
    </w:p>
    <w:p w14:paraId="58BDECAC" w14:textId="2794A472" w:rsidR="003401F3" w:rsidRPr="003401F3" w:rsidRDefault="003401F3" w:rsidP="003401F3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3401F3">
        <w:rPr>
          <w:sz w:val="22"/>
          <w:szCs w:val="22"/>
        </w:rPr>
        <w:t>Opłata semestralna za studia </w:t>
      </w:r>
    </w:p>
    <w:p w14:paraId="68CAB443" w14:textId="77777777" w:rsidR="003401F3" w:rsidRPr="003401F3" w:rsidRDefault="003401F3" w:rsidP="003401F3">
      <w:pPr>
        <w:pStyle w:val="NormalnyWeb"/>
        <w:ind w:firstLine="708"/>
        <w:jc w:val="both"/>
        <w:rPr>
          <w:sz w:val="22"/>
          <w:szCs w:val="22"/>
        </w:rPr>
      </w:pPr>
      <w:r w:rsidRPr="003401F3">
        <w:rPr>
          <w:sz w:val="22"/>
          <w:szCs w:val="22"/>
        </w:rPr>
        <w:t xml:space="preserve"> stacjonarne </w:t>
      </w:r>
      <w:r w:rsidRPr="003401F3">
        <w:rPr>
          <w:sz w:val="22"/>
          <w:szCs w:val="22"/>
        </w:rPr>
        <w:t xml:space="preserve">I stopnia </w:t>
      </w:r>
      <w:r w:rsidRPr="003401F3">
        <w:rPr>
          <w:sz w:val="22"/>
          <w:szCs w:val="22"/>
        </w:rPr>
        <w:t xml:space="preserve">w języku angielskim </w:t>
      </w:r>
      <w:r w:rsidRPr="003401F3">
        <w:rPr>
          <w:sz w:val="22"/>
          <w:szCs w:val="22"/>
        </w:rPr>
        <w:t xml:space="preserve">wynosi </w:t>
      </w:r>
      <w:r w:rsidRPr="003401F3">
        <w:rPr>
          <w:sz w:val="22"/>
          <w:szCs w:val="22"/>
        </w:rPr>
        <w:t xml:space="preserve">3580 zł, </w:t>
      </w:r>
    </w:p>
    <w:p w14:paraId="0D3D15D8" w14:textId="77777777" w:rsidR="003401F3" w:rsidRPr="003401F3" w:rsidRDefault="003401F3" w:rsidP="003401F3">
      <w:pPr>
        <w:pStyle w:val="NormalnyWeb"/>
        <w:ind w:firstLine="708"/>
        <w:jc w:val="both"/>
        <w:rPr>
          <w:sz w:val="22"/>
          <w:szCs w:val="22"/>
        </w:rPr>
      </w:pPr>
      <w:r w:rsidRPr="003401F3">
        <w:rPr>
          <w:sz w:val="22"/>
          <w:szCs w:val="22"/>
        </w:rPr>
        <w:t>stacjonarne II stopnia w języku angielskim wynosi 4075 zł,</w:t>
      </w:r>
    </w:p>
    <w:p w14:paraId="5EA2A082" w14:textId="2C3520EE" w:rsidR="003401F3" w:rsidRPr="003401F3" w:rsidRDefault="003401F3" w:rsidP="003401F3">
      <w:pPr>
        <w:pStyle w:val="NormalnyWeb"/>
        <w:ind w:firstLine="708"/>
        <w:jc w:val="both"/>
        <w:rPr>
          <w:b/>
          <w:bCs/>
          <w:sz w:val="22"/>
          <w:szCs w:val="22"/>
        </w:rPr>
      </w:pPr>
      <w:r w:rsidRPr="003401F3">
        <w:rPr>
          <w:sz w:val="22"/>
          <w:szCs w:val="22"/>
        </w:rPr>
        <w:t xml:space="preserve">wysokości opłat </w:t>
      </w:r>
      <w:r w:rsidRPr="003401F3">
        <w:rPr>
          <w:rStyle w:val="Pogrubienie"/>
          <w:sz w:val="22"/>
          <w:szCs w:val="22"/>
        </w:rPr>
        <w:t>w</w:t>
      </w:r>
      <w:r w:rsidRPr="003401F3">
        <w:rPr>
          <w:sz w:val="22"/>
          <w:szCs w:val="22"/>
        </w:rPr>
        <w:t xml:space="preserve"> </w:t>
      </w:r>
      <w:r w:rsidRPr="003401F3">
        <w:rPr>
          <w:rStyle w:val="Pogrubienie"/>
          <w:sz w:val="22"/>
          <w:szCs w:val="22"/>
        </w:rPr>
        <w:t>całym nominalnym okresie studiowania dla studentów przyjętych na studia w roku akademickim 2023/2024, którzy są obywatelami polskimi</w:t>
      </w:r>
      <w:r w:rsidRPr="003401F3">
        <w:rPr>
          <w:sz w:val="22"/>
          <w:szCs w:val="22"/>
        </w:rPr>
        <w:t xml:space="preserve"> albo obywatelami państw członkowskich Unii Europejskiej, Konfederacji Szwajcarskiej lub państw członkowskich Europejskiego Porozumienia o Wolnym Handlu (EFTA) – stron umowy o Europejskim Obszarze Gospodarczym i członków ich rodzin, mieszkających na terytorium Rzeczypospolitej Polskiej,</w:t>
      </w:r>
      <w:r w:rsidRPr="003401F3">
        <w:rPr>
          <w:rStyle w:val="Pogrubienie"/>
          <w:sz w:val="22"/>
          <w:szCs w:val="22"/>
        </w:rPr>
        <w:t xml:space="preserve"> obliczane są zgodnie z </w:t>
      </w:r>
      <w:hyperlink r:id="rId4" w:history="1">
        <w:r w:rsidRPr="003401F3">
          <w:rPr>
            <w:rStyle w:val="Hipercze"/>
            <w:b/>
            <w:bCs/>
            <w:sz w:val="22"/>
            <w:szCs w:val="22"/>
          </w:rPr>
          <w:t>Decyzją nr 118/2023 Rektora PW z dnia 16/05/2023</w:t>
        </w:r>
      </w:hyperlink>
      <w:r w:rsidRPr="003401F3">
        <w:rPr>
          <w:sz w:val="22"/>
          <w:szCs w:val="22"/>
        </w:rPr>
        <w:t xml:space="preserve"> w sprawie wysokości opłat za kształcenie w roku akademickim 2023/2024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Polskiej.</w:t>
      </w:r>
    </w:p>
    <w:p w14:paraId="1FF47B36" w14:textId="77777777" w:rsidR="003401F3" w:rsidRPr="003401F3" w:rsidRDefault="003401F3" w:rsidP="003401F3">
      <w:pPr>
        <w:pStyle w:val="NormalnyWeb"/>
        <w:jc w:val="both"/>
        <w:rPr>
          <w:sz w:val="22"/>
          <w:szCs w:val="22"/>
        </w:rPr>
      </w:pPr>
      <w:r w:rsidRPr="003401F3">
        <w:rPr>
          <w:sz w:val="22"/>
          <w:szCs w:val="22"/>
        </w:rPr>
        <w:t xml:space="preserve">Cudzoziemcy przyjęci na studia w r.a. 2023/2024 wnoszą opłaty zgodnie z </w:t>
      </w:r>
      <w:hyperlink r:id="rId5" w:history="1">
        <w:r w:rsidRPr="003401F3">
          <w:rPr>
            <w:rStyle w:val="Hipercze"/>
            <w:sz w:val="22"/>
            <w:szCs w:val="22"/>
          </w:rPr>
          <w:t>Decyzją nr 121/2023 Rektora Politechniki Warszawskiej z dnia 16/05/2023 r.</w:t>
        </w:r>
      </w:hyperlink>
      <w:r w:rsidRPr="003401F3">
        <w:rPr>
          <w:sz w:val="22"/>
          <w:szCs w:val="22"/>
        </w:rPr>
        <w:t xml:space="preserve"> w sprawie wysokości opłat za kształcenie wnoszonych przez cudzoziemców przyjętych na studia w roku akademickim 2023/2024</w:t>
      </w:r>
    </w:p>
    <w:p w14:paraId="33884C5D" w14:textId="54902BEA" w:rsidR="003401F3" w:rsidRPr="003401F3" w:rsidRDefault="003401F3" w:rsidP="003401F3">
      <w:pPr>
        <w:pStyle w:val="NormalnyWeb"/>
        <w:jc w:val="both"/>
        <w:rPr>
          <w:sz w:val="22"/>
          <w:szCs w:val="22"/>
        </w:rPr>
      </w:pPr>
    </w:p>
    <w:p w14:paraId="4C960D47" w14:textId="77777777" w:rsidR="003401F3" w:rsidRDefault="003401F3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58864DC4" w14:textId="77777777" w:rsidR="004528AB" w:rsidRDefault="004528AB" w:rsidP="00E9578E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14:paraId="33622F92" w14:textId="77777777" w:rsidR="004528AB" w:rsidRDefault="004528AB" w:rsidP="00E9578E">
      <w:pPr>
        <w:spacing w:after="0" w:line="360" w:lineRule="auto"/>
        <w:jc w:val="both"/>
        <w:rPr>
          <w:sz w:val="16"/>
          <w:szCs w:val="16"/>
        </w:rPr>
      </w:pPr>
    </w:p>
    <w:p w14:paraId="58C7C5EF" w14:textId="77777777" w:rsidR="00724562" w:rsidRDefault="00724562" w:rsidP="00E9578E">
      <w:pPr>
        <w:spacing w:after="0" w:line="360" w:lineRule="auto"/>
        <w:jc w:val="both"/>
        <w:rPr>
          <w:sz w:val="16"/>
          <w:szCs w:val="16"/>
        </w:rPr>
      </w:pPr>
    </w:p>
    <w:p w14:paraId="0301501F" w14:textId="77777777" w:rsidR="00724562" w:rsidRDefault="00724562" w:rsidP="00E9578E">
      <w:pPr>
        <w:spacing w:after="0" w:line="360" w:lineRule="auto"/>
        <w:jc w:val="both"/>
        <w:rPr>
          <w:sz w:val="16"/>
          <w:szCs w:val="16"/>
        </w:rPr>
      </w:pPr>
    </w:p>
    <w:p w14:paraId="646B771F" w14:textId="77777777" w:rsidR="004528AB" w:rsidRDefault="004528AB" w:rsidP="004528AB">
      <w:pPr>
        <w:spacing w:after="0" w:line="360" w:lineRule="auto"/>
      </w:pPr>
    </w:p>
    <w:sectPr w:rsidR="004528AB" w:rsidSect="004528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261EBB"/>
    <w:rsid w:val="003401F3"/>
    <w:rsid w:val="00340722"/>
    <w:rsid w:val="004528AB"/>
    <w:rsid w:val="00695711"/>
    <w:rsid w:val="006B4A0A"/>
    <w:rsid w:val="006C2A9B"/>
    <w:rsid w:val="00724562"/>
    <w:rsid w:val="009E07CE"/>
    <w:rsid w:val="00BB1907"/>
    <w:rsid w:val="00D10603"/>
    <w:rsid w:val="00E0325B"/>
    <w:rsid w:val="00E22456"/>
    <w:rsid w:val="00E9578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D448"/>
  <w15:docId w15:val="{F57B993D-7955-4993-8524-01EDB17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01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01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0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pw.edu.pl/Wewnetrzne-akty-prawne/Dokumenty-Rektora-PW/Decyzje-Rektora/2023/Decyzja-nr-121-2023-Rektora-Politechniki-Warszawskiej-z-dnia-16-maja-2023-r" TargetMode="External"/><Relationship Id="rId4" Type="http://schemas.openxmlformats.org/officeDocument/2006/relationships/hyperlink" Target="https://bip.pw.edu.pl/Wewnetrzne-akty-prawne/Dokumenty-Rektora-PW/Decyzje-Rektora/2023/Decyzja-nr-118-2023-Rektora-Politechniki-Warszawskiej-z-dnia-16-maja-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Stoczkiewicz</dc:creator>
  <cp:lastModifiedBy>Stoczkiewicz Anna</cp:lastModifiedBy>
  <cp:revision>3</cp:revision>
  <cp:lastPrinted>2019-08-01T10:48:00Z</cp:lastPrinted>
  <dcterms:created xsi:type="dcterms:W3CDTF">2022-03-04T10:35:00Z</dcterms:created>
  <dcterms:modified xsi:type="dcterms:W3CDTF">2023-07-28T11:36:00Z</dcterms:modified>
</cp:coreProperties>
</file>